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92D050"/>
  <w:body>
    <w:p w:rsidR="00D24299" w:rsidRPr="00F56F40" w:rsidRDefault="00F91FF8">
      <w:pPr>
        <w:rPr>
          <w:i/>
        </w:rPr>
      </w:pPr>
      <w:r>
        <w:rPr>
          <w:i/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240.1pt;margin-top:-61.05pt;width:241.15pt;height:525.7pt;z-index:251661312" filled="f" strokecolor="yellow">
            <v:textbox>
              <w:txbxContent>
                <w:p w:rsidR="00DA0C7F" w:rsidRDefault="00DA0C7F"/>
                <w:p w:rsidR="00E4173B" w:rsidRPr="00E4173B" w:rsidRDefault="00E4173B" w:rsidP="00E4173B">
                  <w:pPr>
                    <w:spacing w:line="240" w:lineRule="auto"/>
                    <w:jc w:val="center"/>
                    <w:rPr>
                      <w:b/>
                      <w:i/>
                      <w:color w:val="365F91" w:themeColor="accent1" w:themeShade="BF"/>
                      <w:sz w:val="36"/>
                      <w:szCs w:val="36"/>
                    </w:rPr>
                  </w:pPr>
                  <w:r w:rsidRPr="00E4173B">
                    <w:rPr>
                      <w:b/>
                      <w:i/>
                      <w:color w:val="365F91" w:themeColor="accent1" w:themeShade="BF"/>
                      <w:sz w:val="36"/>
                      <w:szCs w:val="36"/>
                    </w:rPr>
                    <w:t>Каждый день с ребенком</w:t>
                  </w:r>
                </w:p>
                <w:p w:rsidR="00E4173B" w:rsidRPr="00E4173B" w:rsidRDefault="00E4173B" w:rsidP="00E4173B">
                  <w:pPr>
                    <w:spacing w:line="240" w:lineRule="auto"/>
                    <w:jc w:val="center"/>
                    <w:rPr>
                      <w:b/>
                      <w:i/>
                      <w:color w:val="365F91" w:themeColor="accent1" w:themeShade="BF"/>
                      <w:sz w:val="36"/>
                      <w:szCs w:val="36"/>
                    </w:rPr>
                  </w:pPr>
                  <w:r w:rsidRPr="00E4173B">
                    <w:rPr>
                      <w:b/>
                      <w:i/>
                      <w:color w:val="365F91" w:themeColor="accent1" w:themeShade="BF"/>
                      <w:sz w:val="36"/>
                      <w:szCs w:val="36"/>
                    </w:rPr>
                    <w:t xml:space="preserve"> начинай с радостью,</w:t>
                  </w:r>
                </w:p>
                <w:p w:rsidR="00E4173B" w:rsidRPr="00E4173B" w:rsidRDefault="00E4173B" w:rsidP="00E4173B">
                  <w:pPr>
                    <w:spacing w:line="240" w:lineRule="auto"/>
                    <w:jc w:val="center"/>
                    <w:rPr>
                      <w:b/>
                      <w:i/>
                      <w:color w:val="365F91" w:themeColor="accent1" w:themeShade="BF"/>
                      <w:sz w:val="36"/>
                      <w:szCs w:val="36"/>
                    </w:rPr>
                  </w:pPr>
                  <w:r w:rsidRPr="00E4173B">
                    <w:rPr>
                      <w:b/>
                      <w:i/>
                      <w:color w:val="365F91" w:themeColor="accent1" w:themeShade="BF"/>
                      <w:sz w:val="36"/>
                      <w:szCs w:val="36"/>
                    </w:rPr>
                    <w:t>заканчивай с миром!</w:t>
                  </w:r>
                </w:p>
                <w:p w:rsidR="00E4173B" w:rsidRPr="00E4173B" w:rsidRDefault="00E4173B" w:rsidP="00E4173B">
                  <w:pPr>
                    <w:spacing w:line="240" w:lineRule="auto"/>
                    <w:jc w:val="center"/>
                    <w:rPr>
                      <w:b/>
                      <w:i/>
                      <w:color w:val="365F91" w:themeColor="accent1" w:themeShade="BF"/>
                      <w:sz w:val="36"/>
                      <w:szCs w:val="36"/>
                    </w:rPr>
                  </w:pPr>
                </w:p>
                <w:p w:rsidR="00E4173B" w:rsidRDefault="00E4173B"/>
                <w:p w:rsidR="00E4173B" w:rsidRDefault="00E4173B"/>
                <w:p w:rsidR="00E4173B" w:rsidRDefault="00E4173B"/>
                <w:p w:rsidR="00DA0C7F" w:rsidRDefault="00E4173B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870200" cy="2051301"/>
                        <wp:effectExtent l="19050" t="0" r="6350" b="0"/>
                        <wp:docPr id="2" name="Рисунок 2" descr="C:\Users\1\Desktop\папка передвижка\Tube_pour_le_concours_Noel_approch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1\Desktop\папка передвижка\Tube_pour_le_concours_Noel_approch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70200" cy="205130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bookmarkStart w:id="0" w:name="_GoBack"/>
                  <w:bookmarkEnd w:id="0"/>
                </w:p>
                <w:p w:rsidR="00DA0C7F" w:rsidRDefault="00DA0C7F"/>
                <w:p w:rsidR="00692FAD" w:rsidRDefault="00F91FF8">
                  <w:hyperlink r:id="rId8" w:history="1">
                    <w:r w:rsidR="00DA0C7F" w:rsidRPr="00475C1D">
                      <w:rPr>
                        <w:rStyle w:val="aa"/>
                      </w:rPr>
                      <w:t>https://edu.tatar.ru/nkamsk/page2023286.htm/page2058778.htm</w:t>
                    </w:r>
                  </w:hyperlink>
                  <w:r w:rsidR="00DA0C7F">
                    <w:t xml:space="preserve"> - ссылка на страницу «Советы психолога» на сайте ДОУ</w:t>
                  </w:r>
                </w:p>
              </w:txbxContent>
            </v:textbox>
          </v:shape>
        </w:pict>
      </w:r>
      <w:r>
        <w:rPr>
          <w:i/>
          <w:noProof/>
          <w:lang w:eastAsia="ru-RU"/>
        </w:rPr>
        <w:pict>
          <v:shape id="_x0000_s1037" type="#_x0000_t202" style="position:absolute;margin-left:527.9pt;margin-top:-61.05pt;width:246.85pt;height:523.1pt;z-index:-251654144" wrapcoords="-66 -33 -66 21567 21666 21567 21666 -33 -66 -33" filled="f" strokecolor="yellow">
            <v:textbox>
              <w:txbxContent>
                <w:p w:rsidR="008766D8" w:rsidRDefault="002A4AEB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819910" cy="1157794"/>
                        <wp:effectExtent l="19050" t="0" r="0" b="0"/>
                        <wp:docPr id="16" name="Рисунок 1" descr="C:\Users\1\Desktop\папка передвижка\111-1024x65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1\Desktop\папка передвижка\111-1024x65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19910" cy="11577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93086" w:rsidRPr="008766D8">
                    <w:rPr>
                      <w:noProof/>
                      <w:lang w:eastAsia="ru-RU"/>
                    </w:rPr>
                    <w:t xml:space="preserve"> </w:t>
                  </w:r>
                  <w:r w:rsidR="008766D8" w:rsidRPr="008766D8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942590" cy="1912070"/>
                        <wp:effectExtent l="19050" t="0" r="0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103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BEBA8EAE-BF5A-486C-A8C5-ECC9F3942E4B}">
      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      <a14:imgLayer r:embed="rId11">
                                          <a14:imgEffect>
                                            <a14:brightnessContrast contrast="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42590" cy="19120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>
        <w:rPr>
          <w:i/>
          <w:noProof/>
          <w:lang w:eastAsia="ru-RU"/>
        </w:rPr>
        <w:pict>
          <v:shape id="_x0000_s1040" type="#_x0000_t202" style="position:absolute;margin-left:-40.4pt;margin-top:-61.05pt;width:226.3pt;height:525.7pt;z-index:251664384" filled="f" strokecolor="yellow">
            <v:textbox>
              <w:txbxContent>
                <w:p w:rsidR="00BE05F5" w:rsidRPr="00A93086" w:rsidRDefault="00E52DD7" w:rsidP="00A93086">
                  <w:pPr>
                    <w:ind w:firstLine="708"/>
                    <w:jc w:val="both"/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</w:pPr>
                  <w:r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>«Лучшей гарантией хорошего самообладания и адекватного поведения детей является умение родителей владеть собой».</w:t>
                  </w:r>
                </w:p>
                <w:p w:rsidR="00E52DD7" w:rsidRPr="00A93086" w:rsidRDefault="00E52DD7" w:rsidP="00E52DD7">
                  <w:pPr>
                    <w:ind w:firstLine="708"/>
                    <w:jc w:val="both"/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</w:pPr>
                  <w:r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>«Часто из посылки сделать из своего ребенка «хорошего человека», получается несчастный человек. Хороший ребенок – это счастливый ребенок»</w:t>
                  </w:r>
                </w:p>
                <w:p w:rsidR="00E52DD7" w:rsidRPr="00A93086" w:rsidRDefault="00154350" w:rsidP="00E52DD7">
                  <w:pPr>
                    <w:ind w:firstLine="708"/>
                    <w:jc w:val="both"/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</w:pPr>
                  <w:r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 xml:space="preserve">«Маленькие дети не могут предположить, что родители - плохи, для них родители – идеальны, следовательно, если мама злится </w:t>
                  </w:r>
                  <w:r w:rsidR="009257E4"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>- виноват</w:t>
                  </w:r>
                  <w:r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 xml:space="preserve"> я»</w:t>
                  </w:r>
                </w:p>
                <w:p w:rsidR="009257E4" w:rsidRPr="00A93086" w:rsidRDefault="00154350" w:rsidP="009257E4">
                  <w:pPr>
                    <w:ind w:firstLine="708"/>
                    <w:jc w:val="both"/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</w:pPr>
                  <w:r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>«Что делать, если некогда заниматься</w:t>
                  </w:r>
                  <w:r w:rsidR="009257E4"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 xml:space="preserve"> с ребенком</w:t>
                  </w:r>
                  <w:r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>? Если у вас есть «более важные дела». Стоит осознать, что по</w:t>
                  </w:r>
                  <w:r w:rsidR="00E15A40"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>рядок важности вы выбираете сами</w:t>
                  </w:r>
                  <w:r w:rsidR="009257E4"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>.</w:t>
                  </w:r>
                </w:p>
                <w:p w:rsidR="00154350" w:rsidRPr="00A93086" w:rsidRDefault="009257E4" w:rsidP="009257E4">
                  <w:pPr>
                    <w:ind w:firstLine="708"/>
                    <w:jc w:val="both"/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</w:pPr>
                  <w:r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>В этом выборе вам поможет тот факт, что на исправление упущенного в воспитании детей уходит в десятки, раз больше времени и сил».</w:t>
                  </w:r>
                  <w:r w:rsidR="00E15A40" w:rsidRPr="00A93086">
                    <w:rPr>
                      <w:rFonts w:ascii="Times New Roman" w:hAnsi="Times New Roman" w:cs="Times New Roman"/>
                      <w:i/>
                      <w:color w:val="0070C0"/>
                      <w:sz w:val="24"/>
                      <w:szCs w:val="24"/>
                    </w:rPr>
                    <w:t xml:space="preserve"> </w:t>
                  </w:r>
                </w:p>
                <w:p w:rsidR="00BE05F5" w:rsidRDefault="00A93086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2681605" cy="875030"/>
                        <wp:effectExtent l="0" t="0" r="0" b="0"/>
                        <wp:docPr id="5" name="Рисунок 1" descr="C:\Users\1\Desktop\папка передвижка\0_81c78_a6f25acf_ori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1\Desktop\папка передвижка\0_81c78_a6f25acf_orig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1605" cy="8750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E05F5" w:rsidRDefault="00BE05F5"/>
                <w:p w:rsidR="00BE05F5" w:rsidRDefault="00BE05F5"/>
              </w:txbxContent>
            </v:textbox>
          </v:shape>
        </w:pict>
      </w:r>
      <w:r>
        <w:rPr>
          <w:i/>
          <w:noProof/>
          <w:lang w:eastAsia="ru-RU"/>
        </w:rPr>
        <w:pict>
          <v:shape id="_x0000_s1038" type="#_x0000_t202" style="position:absolute;margin-left:525.85pt;margin-top:200.65pt;width:228.55pt;height:188.6pt;z-index:251663360" filled="f" stroked="f">
            <v:textbox>
              <w:txbxContent>
                <w:p w:rsidR="002A4AEB" w:rsidRDefault="002A4AEB" w:rsidP="002A4AEB">
                  <w:pPr>
                    <w:spacing w:after="0" w:line="240" w:lineRule="auto"/>
                    <w:rPr>
                      <w:b/>
                      <w:i/>
                      <w:color w:val="365F91" w:themeColor="accent1" w:themeShade="BF"/>
                      <w:sz w:val="40"/>
                      <w:szCs w:val="40"/>
                    </w:rPr>
                  </w:pPr>
                </w:p>
                <w:p w:rsidR="00CD3B11" w:rsidRDefault="00CD3B11" w:rsidP="00CD3B11">
                  <w:pPr>
                    <w:spacing w:after="0" w:line="240" w:lineRule="auto"/>
                    <w:jc w:val="center"/>
                    <w:rPr>
                      <w:b/>
                      <w:i/>
                      <w:color w:val="365F91" w:themeColor="accent1" w:themeShade="BF"/>
                      <w:sz w:val="40"/>
                      <w:szCs w:val="40"/>
                    </w:rPr>
                  </w:pPr>
                  <w:r w:rsidRPr="00CD3B11">
                    <w:rPr>
                      <w:b/>
                      <w:i/>
                      <w:color w:val="365F91" w:themeColor="accent1" w:themeShade="BF"/>
                      <w:sz w:val="40"/>
                      <w:szCs w:val="40"/>
                    </w:rPr>
                    <w:t>Как развивать самоконтроль и саморегуляцию ребенка?</w:t>
                  </w:r>
                </w:p>
                <w:p w:rsidR="00CD3B11" w:rsidRPr="00CD3B11" w:rsidRDefault="00CD3B11" w:rsidP="00CD3B11">
                  <w:pPr>
                    <w:spacing w:after="0" w:line="240" w:lineRule="auto"/>
                    <w:jc w:val="center"/>
                    <w:rPr>
                      <w:b/>
                      <w:i/>
                      <w:color w:val="365F91" w:themeColor="accent1" w:themeShade="BF"/>
                      <w:sz w:val="40"/>
                      <w:szCs w:val="40"/>
                    </w:rPr>
                  </w:pPr>
                </w:p>
                <w:p w:rsidR="00CD3B11" w:rsidRPr="00CD3B11" w:rsidRDefault="00CD3B11" w:rsidP="00CD3B11">
                  <w:pPr>
                    <w:spacing w:after="0" w:line="240" w:lineRule="auto"/>
                    <w:rPr>
                      <w:i/>
                      <w:color w:val="C00000"/>
                      <w:sz w:val="32"/>
                      <w:szCs w:val="32"/>
                    </w:rPr>
                  </w:pPr>
                  <w:r>
                    <w:rPr>
                      <w:i/>
                      <w:color w:val="C00000"/>
                      <w:sz w:val="32"/>
                      <w:szCs w:val="32"/>
                    </w:rPr>
                    <w:t xml:space="preserve">     </w:t>
                  </w:r>
                  <w:r w:rsidRPr="00CD3B11">
                    <w:rPr>
                      <w:i/>
                      <w:color w:val="C00000"/>
                      <w:sz w:val="32"/>
                      <w:szCs w:val="32"/>
                    </w:rPr>
                    <w:t>Рекомендации психолога</w:t>
                  </w:r>
                </w:p>
              </w:txbxContent>
            </v:textbox>
          </v:shape>
        </w:pict>
      </w:r>
    </w:p>
    <w:sectPr w:rsidR="00D24299" w:rsidRPr="00F56F40" w:rsidSect="00322688">
      <w:headerReference w:type="defaul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B90" w:rsidRDefault="00E37B90" w:rsidP="00692FAD">
      <w:pPr>
        <w:spacing w:after="0" w:line="240" w:lineRule="auto"/>
      </w:pPr>
      <w:r>
        <w:separator/>
      </w:r>
    </w:p>
  </w:endnote>
  <w:endnote w:type="continuationSeparator" w:id="0">
    <w:p w:rsidR="00E37B90" w:rsidRDefault="00E37B90" w:rsidP="00692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B90" w:rsidRDefault="00E37B90" w:rsidP="00692FAD">
      <w:pPr>
        <w:spacing w:after="0" w:line="240" w:lineRule="auto"/>
      </w:pPr>
      <w:r>
        <w:separator/>
      </w:r>
    </w:p>
  </w:footnote>
  <w:footnote w:type="continuationSeparator" w:id="0">
    <w:p w:rsidR="00E37B90" w:rsidRDefault="00E37B90" w:rsidP="00692F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FAD" w:rsidRDefault="00692FAD">
    <w:pPr>
      <w:pStyle w:val="a6"/>
    </w:pPr>
  </w:p>
  <w:p w:rsidR="00692FAD" w:rsidRDefault="00692FAD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02368"/>
    <w:multiLevelType w:val="hybridMultilevel"/>
    <w:tmpl w:val="B406C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322688"/>
    <w:rsid w:val="00154350"/>
    <w:rsid w:val="00246F7E"/>
    <w:rsid w:val="002A4AEB"/>
    <w:rsid w:val="002D0757"/>
    <w:rsid w:val="00322688"/>
    <w:rsid w:val="004F028D"/>
    <w:rsid w:val="00691729"/>
    <w:rsid w:val="00692FAD"/>
    <w:rsid w:val="006B61FA"/>
    <w:rsid w:val="006B7AE6"/>
    <w:rsid w:val="00813F87"/>
    <w:rsid w:val="00872925"/>
    <w:rsid w:val="008766D8"/>
    <w:rsid w:val="00886681"/>
    <w:rsid w:val="009257E4"/>
    <w:rsid w:val="00A93086"/>
    <w:rsid w:val="00AE0F5C"/>
    <w:rsid w:val="00AF1C64"/>
    <w:rsid w:val="00BA11B3"/>
    <w:rsid w:val="00BE05F5"/>
    <w:rsid w:val="00CD3B11"/>
    <w:rsid w:val="00D02A7F"/>
    <w:rsid w:val="00D24299"/>
    <w:rsid w:val="00DA0C7F"/>
    <w:rsid w:val="00E15A40"/>
    <w:rsid w:val="00E33F90"/>
    <w:rsid w:val="00E37B90"/>
    <w:rsid w:val="00E4173B"/>
    <w:rsid w:val="00E52DD7"/>
    <w:rsid w:val="00ED63B9"/>
    <w:rsid w:val="00F3218B"/>
    <w:rsid w:val="00F56F40"/>
    <w:rsid w:val="00F91F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>
      <o:colormenu v:ext="edit" fillcolor="none" strokecolor="yellow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7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075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92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2FA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692F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92FAD"/>
  </w:style>
  <w:style w:type="paragraph" w:styleId="a8">
    <w:name w:val="footer"/>
    <w:basedOn w:val="a"/>
    <w:link w:val="a9"/>
    <w:uiPriority w:val="99"/>
    <w:semiHidden/>
    <w:unhideWhenUsed/>
    <w:rsid w:val="00692F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92FAD"/>
  </w:style>
  <w:style w:type="character" w:styleId="aa">
    <w:name w:val="Hyperlink"/>
    <w:basedOn w:val="a0"/>
    <w:uiPriority w:val="99"/>
    <w:unhideWhenUsed/>
    <w:rsid w:val="00DA0C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page2023286.htm/page2058778.htm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2016-05-07T14:40:00Z</dcterms:created>
  <dcterms:modified xsi:type="dcterms:W3CDTF">2016-05-17T13:16:00Z</dcterms:modified>
</cp:coreProperties>
</file>